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B7" w:rsidRDefault="00A17FD6" w:rsidP="00562D62">
      <w:pPr>
        <w:pStyle w:val="Titolo1"/>
      </w:pPr>
      <w:r>
        <w:rPr>
          <w:noProof/>
          <w:lang w:eastAsia="it-IT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438150</wp:posOffset>
            </wp:positionV>
            <wp:extent cx="6724650" cy="1542914"/>
            <wp:effectExtent l="0" t="0" r="0" b="63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46" cy="15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17FD6" w:rsidRDefault="00A17FD6" w:rsidP="00562D62">
      <w:pPr>
        <w:autoSpaceDE w:val="0"/>
        <w:autoSpaceDN w:val="0"/>
        <w:adjustRightInd w:val="0"/>
        <w:ind w:left="284"/>
        <w:jc w:val="right"/>
      </w:pPr>
    </w:p>
    <w:p w:rsidR="00A05CA2" w:rsidRDefault="00A05CA2" w:rsidP="00A05CA2">
      <w:pPr>
        <w:pStyle w:val="Corpotesto"/>
        <w:spacing w:before="9"/>
        <w:rPr>
          <w:sz w:val="23"/>
        </w:rPr>
      </w:pPr>
      <w:r>
        <w:rPr>
          <w:sz w:val="23"/>
        </w:rPr>
        <w:t xml:space="preserve">(Allegato </w:t>
      </w:r>
      <w:r>
        <w:rPr>
          <w:sz w:val="23"/>
        </w:rPr>
        <w:t>B</w:t>
      </w:r>
      <w:bookmarkStart w:id="0" w:name="_GoBack"/>
      <w:bookmarkEnd w:id="0"/>
      <w:r>
        <w:rPr>
          <w:sz w:val="23"/>
        </w:rPr>
        <w:t xml:space="preserve"> alla determinazione del Segretario Generale n. 47 del 16/04/2024)</w:t>
      </w:r>
    </w:p>
    <w:p w:rsidR="00A05CA2" w:rsidRDefault="00A05CA2" w:rsidP="00A05CA2">
      <w:pPr>
        <w:autoSpaceDE w:val="0"/>
        <w:autoSpaceDN w:val="0"/>
        <w:adjustRightInd w:val="0"/>
        <w:ind w:left="284"/>
      </w:pPr>
    </w:p>
    <w:p w:rsidR="00125565" w:rsidRDefault="00562D62" w:rsidP="00562D62">
      <w:pPr>
        <w:autoSpaceDE w:val="0"/>
        <w:autoSpaceDN w:val="0"/>
        <w:adjustRightInd w:val="0"/>
        <w:ind w:left="284"/>
        <w:jc w:val="right"/>
      </w:pPr>
      <w:r>
        <w:t>Al</w:t>
      </w:r>
      <w:r w:rsidR="00BE24F0">
        <w:t xml:space="preserve"> </w:t>
      </w:r>
      <w:r>
        <w:t>Segretario Generale</w:t>
      </w:r>
    </w:p>
    <w:p w:rsidR="00562D62" w:rsidRDefault="00562D62" w:rsidP="00562D62">
      <w:pPr>
        <w:autoSpaceDE w:val="0"/>
        <w:autoSpaceDN w:val="0"/>
        <w:adjustRightInd w:val="0"/>
        <w:ind w:left="284"/>
        <w:jc w:val="right"/>
      </w:pPr>
      <w:r>
        <w:t>SEDE</w:t>
      </w:r>
    </w:p>
    <w:p w:rsidR="00562D62" w:rsidRPr="00A7662F" w:rsidRDefault="00562D62" w:rsidP="00562D62">
      <w:pPr>
        <w:autoSpaceDE w:val="0"/>
        <w:autoSpaceDN w:val="0"/>
        <w:adjustRightInd w:val="0"/>
        <w:ind w:left="284"/>
        <w:jc w:val="right"/>
        <w:rPr>
          <w:rFonts w:ascii="Times New Roman" w:hAnsi="Times New Roman"/>
        </w:rPr>
      </w:pPr>
    </w:p>
    <w:p w:rsidR="00BE24F0" w:rsidRDefault="00BE24F0" w:rsidP="00D179B7">
      <w:pPr>
        <w:jc w:val="right"/>
      </w:pPr>
    </w:p>
    <w:p w:rsidR="00D179B7" w:rsidRDefault="00D179B7"/>
    <w:p w:rsidR="00D71CF8" w:rsidRDefault="00D71CF8"/>
    <w:p w:rsidR="00D179B7" w:rsidRDefault="00D179B7">
      <w:pPr>
        <w:rPr>
          <w:b/>
        </w:rPr>
      </w:pPr>
    </w:p>
    <w:p w:rsidR="00D179B7" w:rsidRDefault="00D179B7">
      <w:r w:rsidRPr="00D179B7">
        <w:rPr>
          <w:b/>
        </w:rPr>
        <w:t>OGGETTO</w:t>
      </w:r>
      <w:r>
        <w:t xml:space="preserve">: </w:t>
      </w:r>
      <w:r w:rsidR="00562D62" w:rsidRPr="00562D62">
        <w:t xml:space="preserve">Domanda di ammissione alla selezione </w:t>
      </w:r>
      <w:r w:rsidR="000278F4" w:rsidRPr="000278F4">
        <w:t>interna per il conferimento degli incarichi di posizione organizzativa nella Camera di Commercio di Palermo ed Enna</w:t>
      </w:r>
      <w:r w:rsidR="00562D62" w:rsidRPr="00562D62">
        <w:t>.</w:t>
      </w:r>
    </w:p>
    <w:p w:rsidR="00CC488C" w:rsidRDefault="00CC488C"/>
    <w:p w:rsidR="00CC488C" w:rsidRDefault="00CC488C"/>
    <w:p w:rsidR="00562D62" w:rsidRDefault="00562D62" w:rsidP="00562D62">
      <w:pPr>
        <w:pStyle w:val="Corpotesto"/>
        <w:tabs>
          <w:tab w:val="left" w:pos="5597"/>
          <w:tab w:val="left" w:pos="9134"/>
        </w:tabs>
        <w:ind w:left="13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0"/>
        <w:rPr>
          <w:sz w:val="15"/>
        </w:rPr>
      </w:pPr>
    </w:p>
    <w:p w:rsidR="00562D62" w:rsidRDefault="00562D62" w:rsidP="00562D62">
      <w:pPr>
        <w:pStyle w:val="Corpotesto"/>
        <w:tabs>
          <w:tab w:val="left" w:pos="2980"/>
          <w:tab w:val="left" w:pos="9132"/>
        </w:tabs>
        <w:spacing w:before="51"/>
        <w:ind w:left="13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8"/>
        <w:rPr>
          <w:sz w:val="15"/>
        </w:rPr>
      </w:pPr>
    </w:p>
    <w:p w:rsidR="00562D62" w:rsidRDefault="00562D62" w:rsidP="00562D62">
      <w:pPr>
        <w:pStyle w:val="Corpotesto"/>
        <w:tabs>
          <w:tab w:val="left" w:pos="9117"/>
        </w:tabs>
        <w:spacing w:before="51"/>
        <w:ind w:left="132"/>
      </w:pPr>
      <w:r>
        <w:t>In</w:t>
      </w:r>
      <w:r>
        <w:rPr>
          <w:spacing w:val="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D62" w:rsidRDefault="00562D62" w:rsidP="00562D62">
      <w:pPr>
        <w:pStyle w:val="Corpotesto"/>
        <w:spacing w:before="11"/>
        <w:rPr>
          <w:sz w:val="15"/>
        </w:rPr>
      </w:pPr>
    </w:p>
    <w:p w:rsidR="00562D62" w:rsidRDefault="00562D62" w:rsidP="000278F4">
      <w:pPr>
        <w:pStyle w:val="Corpotesto"/>
        <w:tabs>
          <w:tab w:val="left" w:pos="142"/>
        </w:tabs>
        <w:spacing w:before="51" w:line="276" w:lineRule="auto"/>
        <w:ind w:left="132" w:right="140"/>
      </w:pPr>
      <w:r>
        <w:t xml:space="preserve">visto l’avviso pubblico di selezione </w:t>
      </w:r>
      <w:r w:rsidR="000278F4" w:rsidRPr="000278F4">
        <w:t>interna per il conferimen</w:t>
      </w:r>
      <w:r w:rsidR="000278F4">
        <w:t>to d</w:t>
      </w:r>
      <w:r w:rsidR="003F252D">
        <w:t xml:space="preserve">i un </w:t>
      </w:r>
      <w:r w:rsidR="000278F4">
        <w:t xml:space="preserve"> incaric</w:t>
      </w:r>
      <w:r w:rsidR="003F252D">
        <w:t xml:space="preserve">o </w:t>
      </w:r>
      <w:r w:rsidR="000278F4">
        <w:t xml:space="preserve"> di posizione </w:t>
      </w:r>
      <w:r w:rsidR="000278F4" w:rsidRPr="000278F4">
        <w:t>organizzativa nella Camera di Commercio di Palermo ed Enna</w:t>
      </w:r>
    </w:p>
    <w:p w:rsidR="00562D62" w:rsidRDefault="00562D62" w:rsidP="00562D62">
      <w:pPr>
        <w:pStyle w:val="Corpotesto"/>
        <w:spacing w:before="2"/>
        <w:rPr>
          <w:sz w:val="12"/>
        </w:rPr>
      </w:pPr>
    </w:p>
    <w:p w:rsidR="00562D62" w:rsidRDefault="00562D62" w:rsidP="00562D62">
      <w:pPr>
        <w:pStyle w:val="Corpotesto"/>
        <w:spacing w:before="52"/>
        <w:ind w:right="1"/>
        <w:jc w:val="center"/>
      </w:pPr>
      <w:r>
        <w:t>C H I E D E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3F252D">
      <w:pPr>
        <w:pStyle w:val="Corpotesto"/>
        <w:tabs>
          <w:tab w:val="left" w:pos="5142"/>
        </w:tabs>
        <w:spacing w:line="276" w:lineRule="auto"/>
        <w:ind w:left="132" w:right="133"/>
        <w:jc w:val="both"/>
      </w:pPr>
      <w:r>
        <w:t xml:space="preserve">di partecipare alla selezione di cui all’avviso pubblicato in data </w:t>
      </w:r>
      <w:r w:rsidR="00277747">
        <w:t>__</w:t>
      </w:r>
      <w:r>
        <w:t>/</w:t>
      </w:r>
      <w:r w:rsidR="00277747">
        <w:t>__</w:t>
      </w:r>
      <w:r>
        <w:t>/20</w:t>
      </w:r>
      <w:r w:rsidR="00277747">
        <w:t>2</w:t>
      </w:r>
      <w:r w:rsidR="00816D32">
        <w:t>4</w:t>
      </w:r>
    </w:p>
    <w:p w:rsidR="00562D62" w:rsidRDefault="00562D62" w:rsidP="00562D62">
      <w:pPr>
        <w:pStyle w:val="Corpotesto"/>
        <w:spacing w:before="199" w:line="276" w:lineRule="auto"/>
        <w:ind w:left="132" w:right="133"/>
        <w:jc w:val="both"/>
      </w:pPr>
      <w:r>
        <w:t>A tal fine, consapevole delle conseguenze penali in caso di dichiarazione mendace ai sensi e per gli effetti dell’art. 76 del D.P.R. 28/12/2000 n. 445</w:t>
      </w:r>
    </w:p>
    <w:p w:rsidR="00562D62" w:rsidRDefault="00562D62" w:rsidP="00562D62">
      <w:pPr>
        <w:pStyle w:val="Corpotesto"/>
        <w:spacing w:before="194"/>
        <w:jc w:val="center"/>
      </w:pPr>
      <w:r>
        <w:t>D I C H I A R A</w:t>
      </w:r>
    </w:p>
    <w:p w:rsidR="00562D62" w:rsidRDefault="00562D62" w:rsidP="00562D62">
      <w:pPr>
        <w:pStyle w:val="Corpotesto"/>
        <w:rPr>
          <w:sz w:val="20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  <w:tab w:val="left" w:pos="2458"/>
          <w:tab w:val="left" w:pos="9602"/>
        </w:tabs>
        <w:suppressAutoHyphens w:val="0"/>
        <w:autoSpaceDE w:val="0"/>
        <w:autoSpaceDN w:val="0"/>
        <w:spacing w:before="46"/>
        <w:ind w:hanging="361"/>
        <w:contextualSpacing w:val="0"/>
        <w:jc w:val="both"/>
      </w:pPr>
      <w:r>
        <w:t>di</w:t>
      </w:r>
      <w:r w:rsidRPr="00562D62">
        <w:rPr>
          <w:spacing w:val="27"/>
        </w:rPr>
        <w:t xml:space="preserve"> </w:t>
      </w:r>
      <w:r>
        <w:t>prestare</w:t>
      </w:r>
      <w:r w:rsidRPr="00562D62">
        <w:rPr>
          <w:spacing w:val="28"/>
        </w:rPr>
        <w:t xml:space="preserve"> </w:t>
      </w:r>
      <w:r>
        <w:t>servizio</w:t>
      </w:r>
      <w:r w:rsidRPr="00562D62">
        <w:rPr>
          <w:spacing w:val="25"/>
        </w:rPr>
        <w:t xml:space="preserve"> </w:t>
      </w:r>
      <w:r>
        <w:t>a</w:t>
      </w:r>
      <w:r w:rsidRPr="00562D62">
        <w:rPr>
          <w:spacing w:val="28"/>
        </w:rPr>
        <w:t xml:space="preserve"> </w:t>
      </w:r>
      <w:r>
        <w:t>tempo</w:t>
      </w:r>
      <w:r w:rsidRPr="00562D62">
        <w:rPr>
          <w:spacing w:val="28"/>
        </w:rPr>
        <w:t xml:space="preserve"> </w:t>
      </w:r>
      <w:r>
        <w:t>indeterminato</w:t>
      </w:r>
      <w:r w:rsidRPr="00562D62">
        <w:rPr>
          <w:spacing w:val="25"/>
        </w:rPr>
        <w:t xml:space="preserve"> </w:t>
      </w:r>
      <w:r>
        <w:t>presso</w:t>
      </w:r>
      <w:r w:rsidRPr="00562D62">
        <w:rPr>
          <w:spacing w:val="28"/>
        </w:rPr>
        <w:t xml:space="preserve"> la Camera di Commercio di Palermo ed Enna a partire dal</w:t>
      </w:r>
      <w:r>
        <w:rPr>
          <w:spacing w:val="28"/>
        </w:rPr>
        <w:t xml:space="preserve"> </w:t>
      </w:r>
      <w:r>
        <w:t>__/__/</w:t>
      </w:r>
      <w:r w:rsidR="006F705F">
        <w:t>_</w:t>
      </w:r>
      <w:r>
        <w:t>__;</w:t>
      </w:r>
    </w:p>
    <w:p w:rsidR="006F705F" w:rsidRPr="000278F4" w:rsidRDefault="006F705F" w:rsidP="006F705F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>
        <w:t>di essere inquadrato nell’anno 20</w:t>
      </w:r>
      <w:r w:rsidR="00277747">
        <w:t>2</w:t>
      </w:r>
      <w:r w:rsidR="00816D32">
        <w:t>4</w:t>
      </w:r>
      <w:r>
        <w:t>, a cui si riferisce la selezione, nella  categoria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</w:p>
    <w:p w:rsidR="000278F4" w:rsidRPr="000278F4" w:rsidRDefault="000278F4" w:rsidP="000278F4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>esperienza lavorativa di almeno due anni in categoria D presso le accorpate Camere di Commercio di "Palermo" e di "Enna", oggi Camera di Commercio di Palermo ed Enna</w:t>
      </w:r>
      <w:r w:rsidR="00A5018B">
        <w:t xml:space="preserve"> (solo per il personale di categoria D)</w:t>
      </w:r>
      <w:r w:rsidRPr="000278F4">
        <w:t>;</w:t>
      </w:r>
    </w:p>
    <w:p w:rsidR="006F705F" w:rsidRPr="00A5018B" w:rsidRDefault="00A5018B" w:rsidP="00A5018B">
      <w:pPr>
        <w:pStyle w:val="Paragrafoelenco"/>
        <w:numPr>
          <w:ilvl w:val="0"/>
          <w:numId w:val="2"/>
        </w:numPr>
      </w:pPr>
      <w:r w:rsidRPr="000278F4">
        <w:t>di avere maturato</w:t>
      </w:r>
      <w:r>
        <w:t xml:space="preserve"> </w:t>
      </w:r>
      <w:r w:rsidRPr="000278F4">
        <w:t xml:space="preserve">esperienza lavorativa di almeno due anni in categoria </w:t>
      </w:r>
      <w:r>
        <w:t>C</w:t>
      </w:r>
      <w:r w:rsidRPr="000278F4">
        <w:t xml:space="preserve"> presso le accorpate Camere di Commercio di "Palermo" e di "Enna", oggi Camera di Commercio di Palermo ed Enna</w:t>
      </w:r>
      <w:r>
        <w:t xml:space="preserve"> (solo per il personale di categoria C in riferimento </w:t>
      </w:r>
      <w:r w:rsidRPr="00A5018B">
        <w:t>all’art. 21 del vigente CCRL</w:t>
      </w:r>
      <w:r>
        <w:t>)</w:t>
      </w:r>
      <w:r w:rsidRPr="000278F4">
        <w:t>;</w:t>
      </w:r>
    </w:p>
    <w:p w:rsidR="00FB21DD" w:rsidRPr="003F252D" w:rsidRDefault="00FB21DD" w:rsidP="00562D62">
      <w:pPr>
        <w:pStyle w:val="Paragrafoelenco"/>
        <w:numPr>
          <w:ilvl w:val="0"/>
          <w:numId w:val="2"/>
        </w:num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contextualSpacing w:val="0"/>
        <w:jc w:val="both"/>
        <w:rPr>
          <w:sz w:val="16"/>
        </w:rPr>
      </w:pPr>
      <w:r w:rsidRPr="00FB21DD">
        <w:t xml:space="preserve">di essere </w:t>
      </w:r>
      <w:r>
        <w:t>in possesso de</w:t>
      </w:r>
      <w:r w:rsidR="006F705F">
        <w:t>i</w:t>
      </w:r>
      <w:r>
        <w:t xml:space="preserve"> seguent</w:t>
      </w:r>
      <w:r w:rsidR="006F705F">
        <w:t>i</w:t>
      </w:r>
      <w:r>
        <w:t xml:space="preserve"> titol</w:t>
      </w:r>
      <w:r w:rsidR="006F705F">
        <w:t>i</w:t>
      </w:r>
      <w:r>
        <w:t xml:space="preserve"> di studio</w:t>
      </w:r>
      <w:r w:rsidR="006F705F">
        <w:t>:</w:t>
      </w: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3F252D" w:rsidRDefault="003F252D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277747" w:rsidRDefault="00277747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A17FD6" w:rsidRPr="003F252D" w:rsidRDefault="00A17FD6" w:rsidP="003F252D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6F705F" w:rsidTr="00FF4944">
        <w:tc>
          <w:tcPr>
            <w:tcW w:w="9778" w:type="dxa"/>
            <w:gridSpan w:val="2"/>
          </w:tcPr>
          <w:p w:rsidR="006F705F" w:rsidRPr="006F705F" w:rsidRDefault="006F705F" w:rsidP="006F705F">
            <w:pPr>
              <w:pStyle w:val="Paragrafoelenco"/>
              <w:ind w:left="853"/>
              <w:jc w:val="center"/>
              <w:rPr>
                <w:b/>
              </w:rPr>
            </w:pPr>
            <w:r w:rsidRPr="006F705F">
              <w:rPr>
                <w:b/>
              </w:rPr>
              <w:t>TITOL</w:t>
            </w:r>
            <w:r>
              <w:rPr>
                <w:b/>
              </w:rPr>
              <w:t>I</w:t>
            </w:r>
            <w:r w:rsidRPr="006F705F">
              <w:rPr>
                <w:b/>
              </w:rPr>
              <w:t xml:space="preserve"> DI STUDIO</w:t>
            </w:r>
          </w:p>
        </w:tc>
      </w:tr>
      <w:tr w:rsidR="006F705F" w:rsidTr="006F705F">
        <w:tc>
          <w:tcPr>
            <w:tcW w:w="5920" w:type="dxa"/>
          </w:tcPr>
          <w:p w:rsidR="006F705F" w:rsidRDefault="006F705F" w:rsidP="00FF4944">
            <w:r w:rsidRPr="004373AA">
              <w:t>ABILITAZIONI E I TITOLI POST LAUREAM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 xml:space="preserve">LAUREA </w:t>
            </w:r>
            <w:r w:rsidRPr="004373AA">
              <w:t>(speci</w:t>
            </w:r>
            <w:r>
              <w:t>alistiche e vecchio ordinamento)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LAUREA (</w:t>
            </w:r>
            <w:r w:rsidRPr="004373AA">
              <w:t>Triennal</w:t>
            </w:r>
            <w:r>
              <w:t>e)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6F705F" w:rsidP="00FF4944">
            <w:r>
              <w:t>DIPLOMA DI SECONDO GRADO O PROFESSIONALE</w:t>
            </w:r>
            <w:r w:rsidRPr="004373AA">
              <w:t xml:space="preserve"> 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ABILITAZIONE PROFESSIONALE</w:t>
            </w:r>
          </w:p>
        </w:tc>
        <w:tc>
          <w:tcPr>
            <w:tcW w:w="3858" w:type="dxa"/>
          </w:tcPr>
          <w:p w:rsidR="006F705F" w:rsidRDefault="006F705F" w:rsidP="00FF4944"/>
        </w:tc>
      </w:tr>
      <w:tr w:rsidR="006F705F" w:rsidTr="006F705F">
        <w:tc>
          <w:tcPr>
            <w:tcW w:w="5920" w:type="dxa"/>
          </w:tcPr>
          <w:p w:rsidR="006F705F" w:rsidRDefault="00A5018B" w:rsidP="00FF4944">
            <w:r>
              <w:t>PERCORSI FORMATIVI STRUTTURATI</w:t>
            </w:r>
          </w:p>
        </w:tc>
        <w:tc>
          <w:tcPr>
            <w:tcW w:w="3858" w:type="dxa"/>
          </w:tcPr>
          <w:p w:rsidR="006F705F" w:rsidRDefault="006F705F" w:rsidP="00FF4944"/>
        </w:tc>
      </w:tr>
    </w:tbl>
    <w:p w:rsidR="006F705F" w:rsidRPr="006F705F" w:rsidRDefault="006F705F" w:rsidP="006F705F">
      <w:pPr>
        <w:tabs>
          <w:tab w:val="left" w:pos="854"/>
          <w:tab w:val="left" w:pos="3399"/>
          <w:tab w:val="left" w:pos="4568"/>
          <w:tab w:val="left" w:pos="8568"/>
        </w:tabs>
        <w:suppressAutoHyphens w:val="0"/>
        <w:autoSpaceDE w:val="0"/>
        <w:autoSpaceDN w:val="0"/>
        <w:spacing w:before="42" w:line="276" w:lineRule="auto"/>
        <w:ind w:right="130"/>
        <w:jc w:val="both"/>
        <w:rPr>
          <w:sz w:val="16"/>
        </w:rPr>
      </w:pPr>
    </w:p>
    <w:p w:rsidR="00562D62" w:rsidRDefault="00562D62" w:rsidP="00562D62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</w:t>
      </w:r>
      <w:r w:rsidR="00FB21DD">
        <w:t>i due anni precedenti a</w:t>
      </w:r>
      <w:r>
        <w:t xml:space="preserve">ll’anno a cui si riferisce la </w:t>
      </w:r>
      <w:r w:rsidR="00A5018B">
        <w:t>selezione</w:t>
      </w:r>
      <w:r>
        <w:t xml:space="preserve"> è/non è stato sottoposto a procedimento disciplinare</w:t>
      </w:r>
      <w:r w:rsidR="0030400E">
        <w:t xml:space="preserve"> nella tipologia della multa</w:t>
      </w:r>
      <w:r w:rsidR="006F705F">
        <w:t xml:space="preserve"> (in caso positivo indicare il procedimento)_________________________________________________________________________________________________________________________________________________________________________________________________________________</w:t>
      </w:r>
      <w:r>
        <w:t>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si trova in stato di sospensione cautelare, sia obbligatoria che facoltativa, dal servizio;</w:t>
      </w:r>
    </w:p>
    <w:p w:rsidR="0030400E" w:rsidRDefault="0030400E" w:rsidP="0030400E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nei due anni precedenti all’anno</w:t>
      </w:r>
      <w:r w:rsidR="00FE004F">
        <w:t xml:space="preserve"> a cui si riferisce la </w:t>
      </w:r>
      <w:r w:rsidR="00A5018B">
        <w:t>selezione</w:t>
      </w:r>
      <w:r w:rsidR="00FE004F">
        <w:t xml:space="preserve"> </w:t>
      </w:r>
      <w:r>
        <w:t>non è stato sottoposto a procedimento disciplinare superiore alla irrogazione della sanzione della disciplinare della multa;</w:t>
      </w:r>
    </w:p>
    <w:p w:rsidR="00562D62" w:rsidRDefault="000178AA" w:rsidP="00395278">
      <w:pPr>
        <w:pStyle w:val="Paragrafoelenco"/>
        <w:numPr>
          <w:ilvl w:val="0"/>
          <w:numId w:val="2"/>
        </w:num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contextualSpacing w:val="0"/>
        <w:jc w:val="both"/>
      </w:pPr>
      <w:r>
        <w:t>che non ha ricevuto nel corso della propria attività presso l’Amministrazione di appartenenza o presso altra Amministrazione, alcun procedimento penale che non si sia ancora concluso con l’assoluzione</w:t>
      </w:r>
      <w:r w:rsidR="007552B5">
        <w:t>.</w:t>
      </w: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tabs>
          <w:tab w:val="left" w:pos="854"/>
        </w:tabs>
        <w:suppressAutoHyphens w:val="0"/>
        <w:autoSpaceDE w:val="0"/>
        <w:autoSpaceDN w:val="0"/>
        <w:spacing w:line="276" w:lineRule="auto"/>
        <w:ind w:right="135"/>
        <w:jc w:val="both"/>
      </w:pPr>
    </w:p>
    <w:p w:rsidR="00395278" w:rsidRDefault="00395278" w:rsidP="00395278">
      <w:pPr>
        <w:pStyle w:val="Corpotesto"/>
        <w:spacing w:before="3"/>
        <w:rPr>
          <w:sz w:val="19"/>
        </w:rPr>
      </w:pPr>
    </w:p>
    <w:p w:rsidR="00395278" w:rsidRDefault="00395278" w:rsidP="00395278">
      <w:pPr>
        <w:pStyle w:val="Corpotesto"/>
        <w:spacing w:before="51" w:line="276" w:lineRule="auto"/>
        <w:ind w:left="132" w:right="134"/>
        <w:jc w:val="both"/>
      </w:pPr>
      <w:r>
        <w:t>Il sottoscritto dichiara, altresì, di essere informato che i dati trasmessi con la domanda di partecipazione alla selezione saranno trattati per le finalità di gestione della procedura stessa</w:t>
      </w:r>
      <w:r w:rsidR="00433410" w:rsidRPr="00433410">
        <w:t xml:space="preserve"> </w:t>
      </w:r>
      <w:r w:rsidR="00376139">
        <w:t>e</w:t>
      </w:r>
      <w:r w:rsidR="00433410" w:rsidRPr="00433410">
        <w:t xml:space="preserve"> ai fini dei procedimenti successivi e conseguenti</w:t>
      </w:r>
      <w:r>
        <w:t>, nel rispetto del Disciplinare Privacy.</w:t>
      </w:r>
    </w:p>
    <w:p w:rsidR="00395278" w:rsidRDefault="00395278" w:rsidP="00395278">
      <w:pPr>
        <w:pStyle w:val="Corpotesto"/>
      </w:pPr>
    </w:p>
    <w:p w:rsidR="00395278" w:rsidRDefault="00395278" w:rsidP="00395278">
      <w:pPr>
        <w:pStyle w:val="Corpotesto"/>
      </w:pPr>
    </w:p>
    <w:p w:rsidR="00562D62" w:rsidRDefault="00395278" w:rsidP="00277747">
      <w:pPr>
        <w:pStyle w:val="Corpotesto"/>
        <w:tabs>
          <w:tab w:val="left" w:pos="6340"/>
        </w:tabs>
        <w:spacing w:before="151"/>
        <w:ind w:right="351"/>
        <w:jc w:val="center"/>
        <w:rPr>
          <w:sz w:val="15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 w:rsidR="004A106F">
        <w:t>data</w:t>
      </w:r>
      <w:r w:rsidR="004A106F">
        <w:tab/>
        <w:t>Firm</w:t>
      </w:r>
      <w:r w:rsidR="00A05CA2">
        <w:rPr>
          <w:noProof/>
          <w:lang w:bidi="ar-SA"/>
        </w:rPr>
        <w:pict>
          <v:line id="Connettore 1 18" o:spid="_x0000_s1026" style="position:absolute;left:0;text-align:lef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pt" to="28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" strokeweight=".27489mm">
            <w10:wrap type="topAndBottom" anchorx="page"/>
          </v:line>
        </w:pict>
      </w:r>
      <w:r w:rsidR="00A05CA2">
        <w:rPr>
          <w:noProof/>
          <w:lang w:bidi="ar-SA"/>
        </w:rPr>
        <w:pict>
          <v:line id="Connettore 1 19" o:spid="_x0000_s1027" style="position:absolute;left:0;text-align:lef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6pt,13.2pt" to="537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" strokeweight=".27489mm">
            <w10:wrap type="topAndBottom" anchorx="page"/>
          </v:line>
        </w:pict>
      </w:r>
      <w:r w:rsidR="00A17FD6">
        <w:t>a</w:t>
      </w:r>
    </w:p>
    <w:sectPr w:rsidR="00562D62" w:rsidSect="00126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4D" w:rsidRDefault="006F7F4D" w:rsidP="00B807CB">
      <w:r>
        <w:separator/>
      </w:r>
    </w:p>
  </w:endnote>
  <w:endnote w:type="continuationSeparator" w:id="0">
    <w:p w:rsidR="006F7F4D" w:rsidRDefault="006F7F4D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6A" w:rsidRPr="00A17FD6" w:rsidRDefault="00BA736A" w:rsidP="00A17F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4D" w:rsidRDefault="006F7F4D" w:rsidP="00B807CB">
      <w:r>
        <w:separator/>
      </w:r>
    </w:p>
  </w:footnote>
  <w:footnote w:type="continuationSeparator" w:id="0">
    <w:p w:rsidR="006F7F4D" w:rsidRDefault="006F7F4D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CB" w:rsidRDefault="00A05CA2">
    <w:pPr>
      <w:pStyle w:val="Intestazione"/>
    </w:pPr>
    <w:sdt>
      <w:sdtPr>
        <w:id w:val="18981563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65" w:rsidRDefault="001255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BDD"/>
    <w:multiLevelType w:val="hybridMultilevel"/>
    <w:tmpl w:val="4CDAA7C8"/>
    <w:lvl w:ilvl="0" w:tplc="238C0D9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F4A05C6">
      <w:numFmt w:val="bullet"/>
      <w:lvlText w:val="•"/>
      <w:lvlJc w:val="left"/>
      <w:pPr>
        <w:ind w:left="1764" w:hanging="360"/>
      </w:pPr>
      <w:rPr>
        <w:lang w:val="it-IT" w:eastAsia="it-IT" w:bidi="it-IT"/>
      </w:rPr>
    </w:lvl>
    <w:lvl w:ilvl="2" w:tplc="F56E30FA">
      <w:numFmt w:val="bullet"/>
      <w:lvlText w:val="•"/>
      <w:lvlJc w:val="left"/>
      <w:pPr>
        <w:ind w:left="2669" w:hanging="360"/>
      </w:pPr>
      <w:rPr>
        <w:lang w:val="it-IT" w:eastAsia="it-IT" w:bidi="it-IT"/>
      </w:rPr>
    </w:lvl>
    <w:lvl w:ilvl="3" w:tplc="76C49EA8">
      <w:numFmt w:val="bullet"/>
      <w:lvlText w:val="•"/>
      <w:lvlJc w:val="left"/>
      <w:pPr>
        <w:ind w:left="3573" w:hanging="360"/>
      </w:pPr>
      <w:rPr>
        <w:lang w:val="it-IT" w:eastAsia="it-IT" w:bidi="it-IT"/>
      </w:rPr>
    </w:lvl>
    <w:lvl w:ilvl="4" w:tplc="FE2C86E6">
      <w:numFmt w:val="bullet"/>
      <w:lvlText w:val="•"/>
      <w:lvlJc w:val="left"/>
      <w:pPr>
        <w:ind w:left="4478" w:hanging="360"/>
      </w:pPr>
      <w:rPr>
        <w:lang w:val="it-IT" w:eastAsia="it-IT" w:bidi="it-IT"/>
      </w:rPr>
    </w:lvl>
    <w:lvl w:ilvl="5" w:tplc="A83458AC">
      <w:numFmt w:val="bullet"/>
      <w:lvlText w:val="•"/>
      <w:lvlJc w:val="left"/>
      <w:pPr>
        <w:ind w:left="5383" w:hanging="360"/>
      </w:pPr>
      <w:rPr>
        <w:lang w:val="it-IT" w:eastAsia="it-IT" w:bidi="it-IT"/>
      </w:rPr>
    </w:lvl>
    <w:lvl w:ilvl="6" w:tplc="42B45404">
      <w:numFmt w:val="bullet"/>
      <w:lvlText w:val="•"/>
      <w:lvlJc w:val="left"/>
      <w:pPr>
        <w:ind w:left="6287" w:hanging="360"/>
      </w:pPr>
      <w:rPr>
        <w:lang w:val="it-IT" w:eastAsia="it-IT" w:bidi="it-IT"/>
      </w:rPr>
    </w:lvl>
    <w:lvl w:ilvl="7" w:tplc="87A658E8">
      <w:numFmt w:val="bullet"/>
      <w:lvlText w:val="•"/>
      <w:lvlJc w:val="left"/>
      <w:pPr>
        <w:ind w:left="7192" w:hanging="360"/>
      </w:pPr>
      <w:rPr>
        <w:lang w:val="it-IT" w:eastAsia="it-IT" w:bidi="it-IT"/>
      </w:rPr>
    </w:lvl>
    <w:lvl w:ilvl="8" w:tplc="132E50C6">
      <w:numFmt w:val="bullet"/>
      <w:lvlText w:val="•"/>
      <w:lvlJc w:val="left"/>
      <w:pPr>
        <w:ind w:left="8097" w:hanging="360"/>
      </w:pPr>
      <w:rPr>
        <w:lang w:val="it-IT" w:eastAsia="it-IT" w:bidi="it-IT"/>
      </w:rPr>
    </w:lvl>
  </w:abstractNum>
  <w:abstractNum w:abstractNumId="1">
    <w:nsid w:val="73281856"/>
    <w:multiLevelType w:val="hybridMultilevel"/>
    <w:tmpl w:val="959C1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CB"/>
    <w:rsid w:val="000178AA"/>
    <w:rsid w:val="000278F4"/>
    <w:rsid w:val="00055DB0"/>
    <w:rsid w:val="00076280"/>
    <w:rsid w:val="00076FF7"/>
    <w:rsid w:val="000B5C80"/>
    <w:rsid w:val="00123E66"/>
    <w:rsid w:val="00125565"/>
    <w:rsid w:val="0012675A"/>
    <w:rsid w:val="00140D69"/>
    <w:rsid w:val="00150975"/>
    <w:rsid w:val="001D4EB1"/>
    <w:rsid w:val="001E26FB"/>
    <w:rsid w:val="00203ABF"/>
    <w:rsid w:val="00214658"/>
    <w:rsid w:val="002338E2"/>
    <w:rsid w:val="00250E3B"/>
    <w:rsid w:val="00277747"/>
    <w:rsid w:val="002C1B28"/>
    <w:rsid w:val="002D0DEC"/>
    <w:rsid w:val="002F6C29"/>
    <w:rsid w:val="0030400E"/>
    <w:rsid w:val="00324A36"/>
    <w:rsid w:val="00364684"/>
    <w:rsid w:val="00376139"/>
    <w:rsid w:val="00395278"/>
    <w:rsid w:val="003A6325"/>
    <w:rsid w:val="003B4BD8"/>
    <w:rsid w:val="003F252D"/>
    <w:rsid w:val="0040755B"/>
    <w:rsid w:val="00425C06"/>
    <w:rsid w:val="00433410"/>
    <w:rsid w:val="004361A0"/>
    <w:rsid w:val="00451A1C"/>
    <w:rsid w:val="004A106F"/>
    <w:rsid w:val="004D6917"/>
    <w:rsid w:val="00501BAE"/>
    <w:rsid w:val="005242D9"/>
    <w:rsid w:val="00562D62"/>
    <w:rsid w:val="0062298B"/>
    <w:rsid w:val="00635E3C"/>
    <w:rsid w:val="006D31C0"/>
    <w:rsid w:val="006F705F"/>
    <w:rsid w:val="006F7F4D"/>
    <w:rsid w:val="00702651"/>
    <w:rsid w:val="007552B5"/>
    <w:rsid w:val="007627EE"/>
    <w:rsid w:val="007750D1"/>
    <w:rsid w:val="00782E48"/>
    <w:rsid w:val="007A6D54"/>
    <w:rsid w:val="00816D32"/>
    <w:rsid w:val="0082410D"/>
    <w:rsid w:val="00826E3B"/>
    <w:rsid w:val="008534BD"/>
    <w:rsid w:val="00875885"/>
    <w:rsid w:val="008828E3"/>
    <w:rsid w:val="00887030"/>
    <w:rsid w:val="008D243E"/>
    <w:rsid w:val="0095113D"/>
    <w:rsid w:val="009D5633"/>
    <w:rsid w:val="00A05CA2"/>
    <w:rsid w:val="00A17FD6"/>
    <w:rsid w:val="00A47CFF"/>
    <w:rsid w:val="00A5018B"/>
    <w:rsid w:val="00A5055E"/>
    <w:rsid w:val="00A60BCC"/>
    <w:rsid w:val="00A815AA"/>
    <w:rsid w:val="00AE462C"/>
    <w:rsid w:val="00B33F68"/>
    <w:rsid w:val="00B6425B"/>
    <w:rsid w:val="00B807CB"/>
    <w:rsid w:val="00BA736A"/>
    <w:rsid w:val="00BE24F0"/>
    <w:rsid w:val="00BE505F"/>
    <w:rsid w:val="00C42F3C"/>
    <w:rsid w:val="00C62E58"/>
    <w:rsid w:val="00CA1239"/>
    <w:rsid w:val="00CA3267"/>
    <w:rsid w:val="00CC488C"/>
    <w:rsid w:val="00D179B7"/>
    <w:rsid w:val="00D52B75"/>
    <w:rsid w:val="00D71CF8"/>
    <w:rsid w:val="00EA22C3"/>
    <w:rsid w:val="00EC6950"/>
    <w:rsid w:val="00F07F5B"/>
    <w:rsid w:val="00F20162"/>
    <w:rsid w:val="00F27AF7"/>
    <w:rsid w:val="00F45717"/>
    <w:rsid w:val="00F72918"/>
    <w:rsid w:val="00F74E94"/>
    <w:rsid w:val="00F834CC"/>
    <w:rsid w:val="00FA1982"/>
    <w:rsid w:val="00FB21DD"/>
    <w:rsid w:val="00FC0642"/>
    <w:rsid w:val="00FC4B5F"/>
    <w:rsid w:val="00FD282C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D6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semiHidden/>
    <w:unhideWhenUsed/>
    <w:rsid w:val="00076FF7"/>
    <w:rPr>
      <w:color w:val="0000FF" w:themeColor="hyperlink"/>
      <w:u w:val="single"/>
    </w:rPr>
  </w:style>
  <w:style w:type="paragraph" w:customStyle="1" w:styleId="Default">
    <w:name w:val="Default"/>
    <w:basedOn w:val="Normale"/>
    <w:rsid w:val="00425C06"/>
    <w:pPr>
      <w:autoSpaceDE w:val="0"/>
      <w:autoSpaceDN w:val="0"/>
    </w:pPr>
    <w:rPr>
      <w:rFonts w:ascii="Times New Roman" w:hAnsi="Times New Roman" w:cs="Times New Roman"/>
      <w:color w:val="000000"/>
      <w:kern w:val="3"/>
    </w:rPr>
  </w:style>
  <w:style w:type="paragraph" w:styleId="Paragrafoelenco">
    <w:name w:val="List Paragraph"/>
    <w:basedOn w:val="Normale"/>
    <w:uiPriority w:val="1"/>
    <w:qFormat/>
    <w:rsid w:val="00CC488C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D62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62D62"/>
    <w:pPr>
      <w:suppressAutoHyphens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2D62"/>
    <w:rPr>
      <w:rFonts w:ascii="Calibri" w:eastAsia="Calibri" w:hAnsi="Calibri" w:cs="Calibri"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6F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21</cp:revision>
  <cp:lastPrinted>2019-12-16T09:42:00Z</cp:lastPrinted>
  <dcterms:created xsi:type="dcterms:W3CDTF">2019-05-22T11:22:00Z</dcterms:created>
  <dcterms:modified xsi:type="dcterms:W3CDTF">2024-05-16T09:20:00Z</dcterms:modified>
</cp:coreProperties>
</file>